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" w:right="-4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drawing>
          <wp:inline distB="0" distT="0" distL="0" distR="0">
            <wp:extent cx="6001508" cy="1500377"/>
            <wp:effectExtent b="0" l="0" r="0" t="0"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001508" cy="150037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Title"/>
        <w:ind w:firstLine="1100"/>
        <w:jc w:val="center"/>
        <w:rPr/>
      </w:pPr>
      <w:r w:rsidDel="00000000" w:rsidR="00000000" w:rsidRPr="00000000">
        <w:rPr>
          <w:color w:val="0e101a"/>
          <w:rtl w:val="0"/>
        </w:rPr>
        <w:t xml:space="preserve">Ministry Pivot with Rev. Russell St. Bernard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3"/>
        <w:spacing w:after="80" w:before="320" w:lineRule="auto"/>
        <w:ind w:left="720" w:firstLine="0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434343"/>
          <w:sz w:val="28"/>
          <w:szCs w:val="28"/>
          <w:u w:val="single"/>
          <w:rtl w:val="0"/>
        </w:rPr>
        <w:t xml:space="preserve">Description: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Reverend Russ reflects on a powerful lesson from his daughter about perspective. Despite a bad meal at a camp, she saw it as a singular experience, not defining the whole. Rev. Russ encourages honesty in acknowledging tough moments, seeking improvement, and finding hope, urging viewers to adopt a childlike view in facing challenges. He emphasizes the importance of recognizing light in every situation and encourages viewers to pivot toward opportunities and positivity.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Heading3"/>
        <w:spacing w:after="80" w:before="320" w:lineRule="auto"/>
        <w:ind w:left="72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434343"/>
          <w:sz w:val="28"/>
          <w:szCs w:val="28"/>
          <w:u w:val="single"/>
          <w:rtl w:val="0"/>
        </w:rPr>
        <w:t xml:space="preserve">Takeaways</w:t>
      </w:r>
      <w:r w:rsidDel="00000000" w:rsidR="00000000" w:rsidRPr="00000000">
        <w:rPr>
          <w:rFonts w:ascii="Times New Roman" w:cs="Times New Roman" w:eastAsia="Times New Roman" w:hAnsi="Times New Roman"/>
          <w:color w:val="434343"/>
          <w:sz w:val="28"/>
          <w:szCs w:val="28"/>
          <w:rtl w:val="0"/>
        </w:rPr>
        <w:t xml:space="preserve">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/>
      </w:pPr>
      <w:r w:rsidDel="00000000" w:rsidR="00000000" w:rsidRPr="00000000">
        <w:rPr>
          <w:sz w:val="28"/>
          <w:szCs w:val="28"/>
          <w:rtl w:val="0"/>
        </w:rPr>
        <w:t xml:space="preserve">Reverend Russ expresses gratitude for the support and engagement of the audience with Ministry Pivot's content.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/>
      </w:pPr>
      <w:r w:rsidDel="00000000" w:rsidR="00000000" w:rsidRPr="00000000">
        <w:rPr>
          <w:sz w:val="28"/>
          <w:szCs w:val="28"/>
          <w:rtl w:val="0"/>
        </w:rPr>
        <w:t xml:space="preserve">Acknowledges partnerships with Givlify, Gallup, and promotes ongoing activities on ministrypivot.com.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/>
      </w:pPr>
      <w:r w:rsidDel="00000000" w:rsidR="00000000" w:rsidRPr="00000000">
        <w:rPr>
          <w:sz w:val="28"/>
          <w:szCs w:val="28"/>
          <w:rtl w:val="0"/>
        </w:rPr>
        <w:t xml:space="preserve">Highlights the upcoming Leadership Network conference at Kingdom Fellowship AME Church, encouraging viewers to register.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/>
      </w:pPr>
      <w:r w:rsidDel="00000000" w:rsidR="00000000" w:rsidRPr="00000000">
        <w:rPr>
          <w:sz w:val="28"/>
          <w:szCs w:val="28"/>
          <w:rtl w:val="0"/>
        </w:rPr>
        <w:t xml:space="preserve">Learns from his daughter's experience at a camp, understanding that a single negative instance doesn't define an entire experience.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/>
      </w:pPr>
      <w:r w:rsidDel="00000000" w:rsidR="00000000" w:rsidRPr="00000000">
        <w:rPr>
          <w:sz w:val="28"/>
          <w:szCs w:val="28"/>
          <w:rtl w:val="0"/>
        </w:rPr>
        <w:t xml:space="preserve">Urges honesty in recognizing and addressing challenges, whether at work, school, or home.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Style w:val="Heading3"/>
        <w:spacing w:after="80" w:before="320" w:lineRule="auto"/>
        <w:ind w:left="72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434343"/>
          <w:sz w:val="28"/>
          <w:szCs w:val="28"/>
          <w:u w:val="single"/>
          <w:rtl w:val="0"/>
        </w:rPr>
        <w:t xml:space="preserve">Other Key Points Suggested by Rev. Russell St. Bernard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sz w:val="28"/>
          <w:szCs w:val="28"/>
          <w:rtl w:val="0"/>
        </w:rPr>
        <w:t xml:space="preserve">Encourages viewers to examine tough situations for opportunities to make them better or learn from them.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Style w:val="Heading3"/>
        <w:spacing w:after="80" w:before="320" w:lineRule="auto"/>
        <w:ind w:left="720" w:firstLine="0"/>
        <w:rPr>
          <w:sz w:val="30"/>
          <w:szCs w:val="3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434343"/>
          <w:sz w:val="28"/>
          <w:szCs w:val="28"/>
          <w:u w:val="single"/>
          <w:rtl w:val="0"/>
        </w:rPr>
        <w:t xml:space="preserve">Resources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5 Minute Pivot and Other Podcast by Rev. Russell St.Bernard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1155cc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https://ministrypivot.com/conversations/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Articles from Rev. Russell St. Bernard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1155cc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https://ministrypivot.com/articles/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Style w:val="Heading3"/>
        <w:spacing w:after="80" w:before="320" w:lineRule="auto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434343"/>
          <w:sz w:val="28"/>
          <w:szCs w:val="28"/>
          <w:u w:val="single"/>
          <w:rtl w:val="0"/>
        </w:rPr>
        <w:t xml:space="preserve">Final Takeaway: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sz w:val="28"/>
          <w:szCs w:val="28"/>
          <w:rtl w:val="0"/>
        </w:rPr>
        <w:t xml:space="preserve">Emphasizes the importance of finding hope and light in every situation, believing in better outcomes.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/>
      </w:pPr>
      <w:r w:rsidDel="00000000" w:rsidR="00000000" w:rsidRPr="00000000">
        <w:rPr>
          <w:sz w:val="28"/>
          <w:szCs w:val="28"/>
          <w:rtl w:val="0"/>
        </w:rPr>
        <w:t xml:space="preserve">Stresses that tough instances don't necessarily make the entire experience bad.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4" w:line="240" w:lineRule="auto"/>
        <w:ind w:left="180" w:right="94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e101a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left" w:leader="none" w:pos="899"/>
          <w:tab w:val="left" w:leader="none" w:pos="900"/>
        </w:tabs>
        <w:spacing w:before="20" w:line="237" w:lineRule="auto"/>
        <w:ind w:right="246"/>
        <w:rPr>
          <w:rFonts w:ascii="Arial" w:cs="Arial" w:eastAsia="Arial" w:hAnsi="Arial"/>
          <w:color w:val="0e101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left" w:leader="none" w:pos="899"/>
          <w:tab w:val="left" w:leader="none" w:pos="900"/>
        </w:tabs>
        <w:spacing w:before="20" w:line="237" w:lineRule="auto"/>
        <w:ind w:right="246"/>
        <w:rPr>
          <w:b w:val="1"/>
          <w:color w:val="0e101a"/>
          <w:sz w:val="28"/>
          <w:szCs w:val="28"/>
          <w:u w:val="single"/>
        </w:rPr>
      </w:pPr>
      <w:r w:rsidDel="00000000" w:rsidR="00000000" w:rsidRPr="00000000">
        <w:rPr>
          <w:b w:val="1"/>
          <w:color w:val="0e101a"/>
          <w:sz w:val="28"/>
          <w:szCs w:val="28"/>
          <w:u w:val="single"/>
          <w:rtl w:val="0"/>
        </w:rPr>
        <w:t xml:space="preserve">Discussion Questions: (discuss with your team or reflect on your own?)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99"/>
          <w:tab w:val="left" w:leader="none" w:pos="900"/>
        </w:tabs>
        <w:spacing w:after="0" w:before="20" w:line="237" w:lineRule="auto"/>
        <w:ind w:left="720" w:right="246" w:hanging="360"/>
        <w:jc w:val="left"/>
        <w:rPr>
          <w:color w:val="0e101a"/>
          <w:sz w:val="28"/>
          <w:szCs w:val="28"/>
          <w:u w:val="none"/>
        </w:rPr>
      </w:pPr>
      <w:r w:rsidDel="00000000" w:rsidR="00000000" w:rsidRPr="00000000">
        <w:rPr>
          <w:color w:val="0e101a"/>
          <w:sz w:val="28"/>
          <w:szCs w:val="28"/>
          <w:rtl w:val="0"/>
        </w:rPr>
        <w:t xml:space="preserve">How do you typically approach challenging situations or moments of adversity in your life?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99"/>
          <w:tab w:val="left" w:leader="none" w:pos="900"/>
        </w:tabs>
        <w:spacing w:after="0" w:before="0" w:line="237" w:lineRule="auto"/>
        <w:ind w:left="720" w:right="246" w:hanging="360"/>
        <w:jc w:val="left"/>
        <w:rPr>
          <w:color w:val="0e101a"/>
          <w:sz w:val="28"/>
          <w:szCs w:val="28"/>
          <w:u w:val="none"/>
        </w:rPr>
      </w:pPr>
      <w:r w:rsidDel="00000000" w:rsidR="00000000" w:rsidRPr="00000000">
        <w:rPr>
          <w:color w:val="0e101a"/>
          <w:sz w:val="28"/>
          <w:szCs w:val="28"/>
          <w:rtl w:val="0"/>
        </w:rPr>
        <w:t xml:space="preserve">Reflecting on Reverend Russ's story about his daughter, can you recall a time when you let one negative experience overshadow an otherwise positive situation? How might a shift in perspective have altered your outlook?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99"/>
          <w:tab w:val="left" w:leader="none" w:pos="900"/>
        </w:tabs>
        <w:spacing w:after="0" w:before="0" w:line="237" w:lineRule="auto"/>
        <w:ind w:left="720" w:right="246" w:hanging="360"/>
        <w:jc w:val="left"/>
        <w:rPr>
          <w:color w:val="0e101a"/>
          <w:sz w:val="28"/>
          <w:szCs w:val="28"/>
          <w:u w:val="none"/>
        </w:rPr>
      </w:pPr>
      <w:r w:rsidDel="00000000" w:rsidR="00000000" w:rsidRPr="00000000">
        <w:rPr>
          <w:color w:val="0e101a"/>
          <w:sz w:val="28"/>
          <w:szCs w:val="28"/>
          <w:rtl w:val="0"/>
        </w:rPr>
        <w:t xml:space="preserve">Why is it sometimes difficult to honestly acknowledge and address negative experiences or tough moments?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Style w:val="Heading1"/>
        <w:spacing w:before="0" w:lineRule="auto"/>
        <w:ind w:left="108" w:firstLine="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color w:val="0e101a"/>
          <w:sz w:val="28"/>
          <w:szCs w:val="28"/>
          <w:rtl w:val="0"/>
        </w:rPr>
        <w:t xml:space="preserve">Podcast Resources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07"/>
          <w:tab w:val="left" w:leader="none" w:pos="808"/>
        </w:tabs>
        <w:spacing w:after="0" w:before="90" w:line="275" w:lineRule="auto"/>
        <w:ind w:left="807" w:right="0" w:hanging="361"/>
        <w:jc w:val="left"/>
        <w:rPr>
          <w:b w:val="0"/>
          <w:i w:val="0"/>
          <w:smallCaps w:val="0"/>
          <w:strike w:val="0"/>
          <w:color w:val="0e101a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e101a"/>
          <w:sz w:val="28"/>
          <w:szCs w:val="28"/>
          <w:u w:val="none"/>
          <w:shd w:fill="auto" w:val="clear"/>
          <w:vertAlign w:val="baseline"/>
          <w:rtl w:val="0"/>
        </w:rPr>
        <w:t xml:space="preserve">For more podcasts and articles, visit 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4a6ee0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www.ministrypivot.com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07"/>
          <w:tab w:val="left" w:leader="none" w:pos="808"/>
        </w:tabs>
        <w:spacing w:after="0" w:before="0" w:line="275" w:lineRule="auto"/>
        <w:ind w:left="807" w:right="0" w:hanging="361"/>
        <w:jc w:val="left"/>
        <w:rPr>
          <w:b w:val="0"/>
          <w:i w:val="0"/>
          <w:smallCaps w:val="0"/>
          <w:strike w:val="0"/>
          <w:color w:val="0e101a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e101a"/>
          <w:sz w:val="28"/>
          <w:szCs w:val="28"/>
          <w:u w:val="none"/>
          <w:shd w:fill="auto" w:val="clear"/>
          <w:vertAlign w:val="baseline"/>
          <w:rtl w:val="0"/>
        </w:rPr>
        <w:t xml:space="preserve">Read the articles: </w:t>
      </w:r>
      <w:hyperlink r:id="rId11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4a6ee0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Click Here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07"/>
          <w:tab w:val="left" w:leader="none" w:pos="808"/>
        </w:tabs>
        <w:spacing w:after="0" w:before="3" w:line="269" w:lineRule="auto"/>
        <w:ind w:left="807" w:right="0" w:hanging="361"/>
        <w:jc w:val="left"/>
        <w:rPr>
          <w:b w:val="0"/>
          <w:i w:val="0"/>
          <w:smallCaps w:val="0"/>
          <w:strike w:val="0"/>
          <w:color w:val="0e101a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e101a"/>
          <w:sz w:val="28"/>
          <w:szCs w:val="28"/>
          <w:u w:val="none"/>
          <w:shd w:fill="auto" w:val="clear"/>
          <w:vertAlign w:val="baseline"/>
          <w:rtl w:val="0"/>
        </w:rPr>
        <w:t xml:space="preserve">To watch the video of this conversation: </w:t>
      </w:r>
      <w:hyperlink r:id="rId12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4a6ee0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Click Here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07"/>
          <w:tab w:val="left" w:leader="none" w:pos="808"/>
        </w:tabs>
        <w:spacing w:after="0" w:before="0" w:line="269" w:lineRule="auto"/>
        <w:ind w:left="807" w:right="0" w:hanging="361"/>
        <w:jc w:val="left"/>
        <w:rPr>
          <w:b w:val="0"/>
          <w:i w:val="0"/>
          <w:smallCaps w:val="0"/>
          <w:strike w:val="0"/>
          <w:color w:val="0e101a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003"/>
          <w:sz w:val="28"/>
          <w:szCs w:val="28"/>
          <w:u w:val="none"/>
          <w:shd w:fill="auto" w:val="clear"/>
          <w:vertAlign w:val="baseline"/>
          <w:rtl w:val="0"/>
        </w:rPr>
        <w:t xml:space="preserve">To Subscribe to the YouTube channel: </w:t>
      </w:r>
      <w:hyperlink r:id="rId13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4a6ee0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Click Here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07"/>
          <w:tab w:val="left" w:leader="none" w:pos="808"/>
        </w:tabs>
        <w:spacing w:after="0" w:before="12" w:line="240" w:lineRule="auto"/>
        <w:ind w:left="807" w:right="0" w:hanging="361"/>
        <w:jc w:val="left"/>
        <w:rPr>
          <w:b w:val="0"/>
          <w:i w:val="0"/>
          <w:smallCaps w:val="0"/>
          <w:strike w:val="0"/>
          <w:color w:val="0e101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003"/>
          <w:sz w:val="28"/>
          <w:szCs w:val="28"/>
          <w:u w:val="none"/>
          <w:shd w:fill="auto" w:val="clear"/>
          <w:vertAlign w:val="baseline"/>
          <w:rtl w:val="0"/>
        </w:rPr>
        <w:t xml:space="preserve">To Subscribe to the audio Podcast: </w:t>
      </w:r>
      <w:hyperlink r:id="rId14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4a6ee0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Click Here</w:t>
        </w:r>
      </w:hyperlink>
      <w:r w:rsidDel="00000000" w:rsidR="00000000" w:rsidRPr="00000000">
        <w:rPr>
          <w:rtl w:val="0"/>
        </w:rPr>
      </w:r>
    </w:p>
    <w:sectPr>
      <w:footerReference r:id="rId15" w:type="default"/>
      <w:pgSz w:h="15840" w:w="12240" w:orient="portrait"/>
      <w:pgMar w:bottom="1020" w:top="420" w:left="1260" w:right="1340" w:header="0" w:footer="83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Times New Roman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-223509</wp:posOffset>
          </wp:positionH>
          <wp:positionV relativeFrom="paragraph">
            <wp:posOffset>0</wp:posOffset>
          </wp:positionV>
          <wp:extent cx="6743698" cy="515594"/>
          <wp:effectExtent b="0" l="0" r="0" t="0"/>
          <wp:wrapNone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743698" cy="515594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0"/>
      <w:numFmt w:val="bullet"/>
      <w:lvlText w:val="•"/>
      <w:lvlJc w:val="left"/>
      <w:pPr>
        <w:ind w:left="900" w:hanging="360"/>
      </w:pPr>
      <w:rPr>
        <w:rFonts w:ascii="Arial" w:cs="Arial" w:eastAsia="Arial" w:hAnsi="Arial"/>
      </w:rPr>
    </w:lvl>
    <w:lvl w:ilvl="1">
      <w:start w:val="0"/>
      <w:numFmt w:val="bullet"/>
      <w:lvlText w:val="•"/>
      <w:lvlJc w:val="left"/>
      <w:pPr>
        <w:ind w:left="1774" w:hanging="360"/>
      </w:pPr>
      <w:rPr/>
    </w:lvl>
    <w:lvl w:ilvl="2">
      <w:start w:val="0"/>
      <w:numFmt w:val="bullet"/>
      <w:lvlText w:val="•"/>
      <w:lvlJc w:val="left"/>
      <w:pPr>
        <w:ind w:left="2648" w:hanging="360"/>
      </w:pPr>
      <w:rPr/>
    </w:lvl>
    <w:lvl w:ilvl="3">
      <w:start w:val="0"/>
      <w:numFmt w:val="bullet"/>
      <w:lvlText w:val="•"/>
      <w:lvlJc w:val="left"/>
      <w:pPr>
        <w:ind w:left="3522" w:hanging="360"/>
      </w:pPr>
      <w:rPr/>
    </w:lvl>
    <w:lvl w:ilvl="4">
      <w:start w:val="0"/>
      <w:numFmt w:val="bullet"/>
      <w:lvlText w:val="•"/>
      <w:lvlJc w:val="left"/>
      <w:pPr>
        <w:ind w:left="4396" w:hanging="360"/>
      </w:pPr>
      <w:rPr/>
    </w:lvl>
    <w:lvl w:ilvl="5">
      <w:start w:val="0"/>
      <w:numFmt w:val="bullet"/>
      <w:lvlText w:val="•"/>
      <w:lvlJc w:val="left"/>
      <w:pPr>
        <w:ind w:left="5270" w:hanging="360"/>
      </w:pPr>
      <w:rPr/>
    </w:lvl>
    <w:lvl w:ilvl="6">
      <w:start w:val="0"/>
      <w:numFmt w:val="bullet"/>
      <w:lvlText w:val="•"/>
      <w:lvlJc w:val="left"/>
      <w:pPr>
        <w:ind w:left="6144" w:hanging="360"/>
      </w:pPr>
      <w:rPr/>
    </w:lvl>
    <w:lvl w:ilvl="7">
      <w:start w:val="0"/>
      <w:numFmt w:val="bullet"/>
      <w:lvlText w:val="•"/>
      <w:lvlJc w:val="left"/>
      <w:pPr>
        <w:ind w:left="7018" w:hanging="360"/>
      </w:pPr>
      <w:rPr/>
    </w:lvl>
    <w:lvl w:ilvl="8">
      <w:start w:val="0"/>
      <w:numFmt w:val="bullet"/>
      <w:lvlText w:val="•"/>
      <w:lvlJc w:val="left"/>
      <w:pPr>
        <w:ind w:left="7892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90" w:lineRule="auto"/>
      <w:ind w:left="180"/>
    </w:pPr>
    <w:rPr>
      <w:b w:val="1"/>
      <w:sz w:val="24"/>
      <w:szCs w:val="24"/>
      <w:u w:val="singl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before="40" w:lineRule="auto"/>
    </w:pPr>
    <w:rPr>
      <w:rFonts w:ascii="Cambria" w:cs="Cambria" w:eastAsia="Cambria" w:hAnsi="Cambria"/>
      <w:color w:val="243f61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85" w:lineRule="auto"/>
      <w:ind w:left="1100"/>
    </w:pPr>
    <w:rPr>
      <w:b w:val="1"/>
      <w:sz w:val="36"/>
      <w:szCs w:val="3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ministrypivot.com/articles/" TargetMode="External"/><Relationship Id="rId10" Type="http://schemas.openxmlformats.org/officeDocument/2006/relationships/hyperlink" Target="http://www.ministrypivot.com/" TargetMode="External"/><Relationship Id="rId13" Type="http://schemas.openxmlformats.org/officeDocument/2006/relationships/hyperlink" Target="https://www.youtube.com/channel/UCCImzdEx-rB6WUiOlMYziSA" TargetMode="External"/><Relationship Id="rId12" Type="http://schemas.openxmlformats.org/officeDocument/2006/relationships/hyperlink" Target="https://ministrypivot.com/conversations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ministrypivot.com/articles/" TargetMode="External"/><Relationship Id="rId15" Type="http://schemas.openxmlformats.org/officeDocument/2006/relationships/footer" Target="footer1.xml"/><Relationship Id="rId14" Type="http://schemas.openxmlformats.org/officeDocument/2006/relationships/hyperlink" Target="https://podcasts.apple.com/us/podcast/ministry-pivot-with-russell-st-bernard/id1528485491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yperlink" Target="https://ministrypivot.com/conversations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1KpfJ9VlYfwMh9jKklv9a2viqyg==">CgMxLjA4AHIhMWtyQWxKck82LXFVbkFESXJnZjhQOFVyMGVKRFNuVzNW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